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5CA5" w14:textId="77777777" w:rsidR="00702471" w:rsidRDefault="00702471" w:rsidP="00702471">
      <w:pPr>
        <w:jc w:val="left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sz w:val="28"/>
          <w:szCs w:val="28"/>
        </w:rPr>
        <w:t>附件一：</w:t>
      </w:r>
    </w:p>
    <w:p w14:paraId="5C79FAAF" w14:textId="77777777" w:rsidR="00702471" w:rsidRDefault="00702471" w:rsidP="00702471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上海交通大学</w:t>
      </w:r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年学生军训军乐团报名表</w:t>
      </w:r>
    </w:p>
    <w:tbl>
      <w:tblPr>
        <w:tblStyle w:val="a7"/>
        <w:tblW w:w="8758" w:type="dxa"/>
        <w:tblLook w:val="04A0" w:firstRow="1" w:lastRow="0" w:firstColumn="1" w:lastColumn="0" w:noHBand="0" w:noVBand="1"/>
      </w:tblPr>
      <w:tblGrid>
        <w:gridCol w:w="1193"/>
        <w:gridCol w:w="1697"/>
        <w:gridCol w:w="1398"/>
        <w:gridCol w:w="2341"/>
        <w:gridCol w:w="2129"/>
      </w:tblGrid>
      <w:tr w:rsidR="00702471" w14:paraId="78EADB85" w14:textId="77777777" w:rsidTr="00694778">
        <w:trPr>
          <w:trHeight w:val="680"/>
        </w:trPr>
        <w:tc>
          <w:tcPr>
            <w:tcW w:w="1193" w:type="dxa"/>
            <w:vAlign w:val="center"/>
          </w:tcPr>
          <w:p w14:paraId="4E92F61F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5436" w:type="dxa"/>
            <w:gridSpan w:val="3"/>
            <w:vAlign w:val="center"/>
          </w:tcPr>
          <w:p w14:paraId="76F8E856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45F62CB8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照片</w:t>
            </w:r>
          </w:p>
          <w:p w14:paraId="101E63E4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（一寸照）</w:t>
            </w:r>
          </w:p>
        </w:tc>
      </w:tr>
      <w:tr w:rsidR="00702471" w14:paraId="2FF2610E" w14:textId="77777777" w:rsidTr="00694778">
        <w:trPr>
          <w:trHeight w:val="680"/>
        </w:trPr>
        <w:tc>
          <w:tcPr>
            <w:tcW w:w="1193" w:type="dxa"/>
            <w:vAlign w:val="center"/>
          </w:tcPr>
          <w:p w14:paraId="64F47846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97" w:type="dxa"/>
            <w:vAlign w:val="center"/>
          </w:tcPr>
          <w:p w14:paraId="11B6F21E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27336D3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41" w:type="dxa"/>
            <w:vAlign w:val="center"/>
          </w:tcPr>
          <w:p w14:paraId="090B12E6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08E0B7A8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1A99A197" w14:textId="77777777" w:rsidTr="00694778">
        <w:trPr>
          <w:trHeight w:val="680"/>
        </w:trPr>
        <w:tc>
          <w:tcPr>
            <w:tcW w:w="1193" w:type="dxa"/>
            <w:vAlign w:val="center"/>
          </w:tcPr>
          <w:p w14:paraId="00821255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97" w:type="dxa"/>
            <w:vAlign w:val="center"/>
          </w:tcPr>
          <w:p w14:paraId="1905FBDB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159BC426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生源地</w:t>
            </w:r>
          </w:p>
        </w:tc>
        <w:tc>
          <w:tcPr>
            <w:tcW w:w="2341" w:type="dxa"/>
            <w:vAlign w:val="center"/>
          </w:tcPr>
          <w:p w14:paraId="13C09EA4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5F92B794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4FB01A93" w14:textId="77777777" w:rsidTr="00694778">
        <w:trPr>
          <w:trHeight w:val="680"/>
        </w:trPr>
        <w:tc>
          <w:tcPr>
            <w:tcW w:w="1193" w:type="dxa"/>
            <w:vAlign w:val="center"/>
          </w:tcPr>
          <w:p w14:paraId="12D8E08B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697" w:type="dxa"/>
            <w:vAlign w:val="center"/>
          </w:tcPr>
          <w:p w14:paraId="252B014D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DDDA16A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341" w:type="dxa"/>
            <w:vAlign w:val="center"/>
          </w:tcPr>
          <w:p w14:paraId="3A86536C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4E3B3013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415F6A98" w14:textId="77777777" w:rsidTr="00694778">
        <w:trPr>
          <w:trHeight w:val="1082"/>
        </w:trPr>
        <w:tc>
          <w:tcPr>
            <w:tcW w:w="1193" w:type="dxa"/>
            <w:vAlign w:val="center"/>
          </w:tcPr>
          <w:p w14:paraId="31F852CB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报名</w:t>
            </w:r>
          </w:p>
          <w:p w14:paraId="1E8D03F9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乐器</w:t>
            </w:r>
          </w:p>
        </w:tc>
        <w:tc>
          <w:tcPr>
            <w:tcW w:w="7565" w:type="dxa"/>
            <w:gridSpan w:val="4"/>
            <w:vAlign w:val="center"/>
          </w:tcPr>
          <w:p w14:paraId="22DE3336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5FA115F4" w14:textId="77777777" w:rsidTr="00694778">
        <w:trPr>
          <w:trHeight w:val="2608"/>
        </w:trPr>
        <w:tc>
          <w:tcPr>
            <w:tcW w:w="1193" w:type="dxa"/>
            <w:vAlign w:val="center"/>
          </w:tcPr>
          <w:p w14:paraId="04892A1B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学习</w:t>
            </w:r>
          </w:p>
          <w:p w14:paraId="1D20FBF8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565" w:type="dxa"/>
            <w:gridSpan w:val="4"/>
            <w:vAlign w:val="center"/>
          </w:tcPr>
          <w:p w14:paraId="156F0860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09432D7D" w14:textId="77777777" w:rsidTr="00694778">
        <w:trPr>
          <w:trHeight w:val="2608"/>
        </w:trPr>
        <w:tc>
          <w:tcPr>
            <w:tcW w:w="1193" w:type="dxa"/>
            <w:vAlign w:val="center"/>
          </w:tcPr>
          <w:p w14:paraId="41D40BA1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演奏</w:t>
            </w:r>
          </w:p>
          <w:p w14:paraId="7ECEFF18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565" w:type="dxa"/>
            <w:gridSpan w:val="4"/>
            <w:vAlign w:val="center"/>
          </w:tcPr>
          <w:p w14:paraId="661D333A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02471" w14:paraId="3D232495" w14:textId="77777777" w:rsidTr="00694778">
        <w:trPr>
          <w:trHeight w:val="2608"/>
        </w:trPr>
        <w:tc>
          <w:tcPr>
            <w:tcW w:w="1193" w:type="dxa"/>
            <w:vAlign w:val="center"/>
          </w:tcPr>
          <w:p w14:paraId="7134B9B9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获奖</w:t>
            </w:r>
          </w:p>
          <w:p w14:paraId="0EC5D995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7565" w:type="dxa"/>
            <w:gridSpan w:val="4"/>
            <w:vAlign w:val="center"/>
          </w:tcPr>
          <w:p w14:paraId="5738E7D8" w14:textId="77777777" w:rsidR="00702471" w:rsidRDefault="00702471" w:rsidP="00694778">
            <w:pPr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</w:tbl>
    <w:p w14:paraId="083F3D2D" w14:textId="77777777" w:rsidR="00702471" w:rsidRDefault="00702471" w:rsidP="00702471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D1AA10A" w14:textId="77777777" w:rsidR="00702471" w:rsidRDefault="00702471" w:rsidP="00702471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lastRenderedPageBreak/>
        <w:t>相关注意事项</w:t>
      </w:r>
    </w:p>
    <w:p w14:paraId="01A0F798" w14:textId="77777777" w:rsidR="00702471" w:rsidRDefault="00702471" w:rsidP="00702471">
      <w:pPr>
        <w:ind w:firstLineChars="200" w:firstLine="602"/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1</w:t>
      </w: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、住宿信息：</w:t>
      </w:r>
    </w:p>
    <w:p w14:paraId="1747388B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军训团成员提前到校后将暂时入住临时宿舍。建议临时住宿期间尽量仅使用生活必需物品，其余物品存放于行李箱内，以便于后续入住新生宿舍时便捷、高效、安全。</w:t>
      </w:r>
    </w:p>
    <w:p w14:paraId="2250FA6D" w14:textId="77777777" w:rsidR="00702471" w:rsidRDefault="00702471" w:rsidP="00702471">
      <w:pPr>
        <w:ind w:firstLineChars="200" w:firstLine="602"/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2</w:t>
      </w: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、校内交通</w:t>
      </w:r>
    </w:p>
    <w:p w14:paraId="17A3E2FB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请参看上海交通大学主页（</w:t>
      </w:r>
      <w:hyperlink r:id="rId6" w:history="1">
        <w:r>
          <w:rPr>
            <w:rFonts w:ascii="Times New Roman" w:eastAsia="仿宋" w:hAnsi="Times New Roman" w:cs="Times New Roman"/>
            <w:color w:val="000000"/>
            <w:sz w:val="28"/>
            <w:szCs w:val="30"/>
          </w:rPr>
          <w:t>http://www.sjtu.edu.cn</w:t>
        </w:r>
      </w:hyperlink>
      <w:r>
        <w:rPr>
          <w:rFonts w:ascii="Times New Roman" w:eastAsia="仿宋" w:hAnsi="Times New Roman" w:cs="Times New Roman"/>
          <w:color w:val="000000"/>
          <w:sz w:val="28"/>
          <w:szCs w:val="30"/>
        </w:rPr>
        <w:t>）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—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概况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—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校园导游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—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闵行校区，从闵行区剑川路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901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号北一门入校。</w:t>
      </w:r>
    </w:p>
    <w:p w14:paraId="05477BEF" w14:textId="77777777" w:rsidR="00702471" w:rsidRDefault="00702471" w:rsidP="00702471">
      <w:pPr>
        <w:ind w:firstLineChars="200" w:firstLine="602"/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3</w:t>
      </w:r>
      <w:r>
        <w:rPr>
          <w:rFonts w:ascii="Times New Roman" w:eastAsia="仿宋" w:hAnsi="Times New Roman" w:cs="Times New Roman"/>
          <w:b/>
          <w:bCs/>
          <w:color w:val="000000"/>
          <w:sz w:val="30"/>
          <w:szCs w:val="30"/>
        </w:rPr>
        <w:t>、疫情防控要求</w:t>
      </w:r>
    </w:p>
    <w:p w14:paraId="226A3942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1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．请尽量减少不必要的出行，尽量不参加聚集性的活动，</w:t>
      </w:r>
      <w:r>
        <w:rPr>
          <w:rFonts w:ascii="Times New Roman" w:eastAsia="仿宋" w:hAnsi="Times New Roman" w:cs="Times New Roman" w:hint="eastAsia"/>
          <w:color w:val="000000"/>
          <w:sz w:val="28"/>
          <w:szCs w:val="30"/>
        </w:rPr>
        <w:t>避免跨地流动，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来校前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14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天进行自我健康管理；</w:t>
      </w:r>
    </w:p>
    <w:p w14:paraId="6023685D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2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．进校须持有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48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小时内核酸检测阴性证明，外地来沪以及进校前到过公共服务办事机构、大型商超、酒店宾馆、公共餐馆等场所或乘坐过公共交通，须于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24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小时内进行一次核酸检测，在核酸结果出具前严格做好个人防护；</w:t>
      </w:r>
    </w:p>
    <w:p w14:paraId="49678FA3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3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．及时关注自己所在地和上海市的疫情防控政策，来校报到时避免途经高中低风险地区，同时记录好行程、航班号、车次号等，以备行程追溯；</w:t>
      </w:r>
    </w:p>
    <w:p w14:paraId="24FE4C43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4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．来自或途经国内中高风险地区的同学，暂缓报到；</w:t>
      </w:r>
    </w:p>
    <w:p w14:paraId="4AC07D55" w14:textId="77777777" w:rsidR="00702471" w:rsidRDefault="00702471" w:rsidP="00702471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0"/>
        </w:rPr>
      </w:pPr>
      <w:r>
        <w:rPr>
          <w:rFonts w:ascii="Times New Roman" w:eastAsia="仿宋" w:hAnsi="Times New Roman" w:cs="Times New Roman"/>
          <w:color w:val="000000"/>
          <w:sz w:val="28"/>
          <w:szCs w:val="30"/>
        </w:rPr>
        <w:t>5.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入校后将进行一次核酸检测，待检测结果出具后方可进行训练营签到，考虑检测时间和整体安排，建议尽量于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8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月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19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日中午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12:00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前入校，以便于准时参与活动；</w:t>
      </w:r>
    </w:p>
    <w:p w14:paraId="5AB2C5D0" w14:textId="1405E199" w:rsidR="00D03558" w:rsidRDefault="00702471" w:rsidP="00702471">
      <w:r>
        <w:rPr>
          <w:rFonts w:ascii="Times New Roman" w:eastAsia="仿宋" w:hAnsi="Times New Roman" w:cs="Times New Roman"/>
          <w:color w:val="000000"/>
          <w:sz w:val="28"/>
          <w:szCs w:val="30"/>
        </w:rPr>
        <w:lastRenderedPageBreak/>
        <w:t>6.</w:t>
      </w:r>
      <w:r>
        <w:rPr>
          <w:rFonts w:ascii="Times New Roman" w:eastAsia="仿宋" w:hAnsi="Times New Roman" w:cs="Times New Roman"/>
          <w:color w:val="000000"/>
          <w:sz w:val="28"/>
          <w:szCs w:val="30"/>
        </w:rPr>
        <w:t>出于疫情防控考虑，家属等校外人员不能进校陪同，学校会安排</w:t>
      </w:r>
      <w:r>
        <w:rPr>
          <w:rFonts w:ascii="Times New Roman" w:eastAsia="仿宋" w:hAnsi="Times New Roman" w:cs="Times New Roman" w:hint="eastAsia"/>
          <w:color w:val="000000"/>
          <w:sz w:val="28"/>
          <w:szCs w:val="30"/>
        </w:rPr>
        <w:t>。</w:t>
      </w:r>
    </w:p>
    <w:sectPr w:rsidR="00D0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4156" w14:textId="77777777" w:rsidR="00AB14DC" w:rsidRDefault="00AB14DC" w:rsidP="00702471">
      <w:r>
        <w:separator/>
      </w:r>
    </w:p>
  </w:endnote>
  <w:endnote w:type="continuationSeparator" w:id="0">
    <w:p w14:paraId="721428D6" w14:textId="77777777" w:rsidR="00AB14DC" w:rsidRDefault="00AB14DC" w:rsidP="007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D756" w14:textId="77777777" w:rsidR="00AB14DC" w:rsidRDefault="00AB14DC" w:rsidP="00702471">
      <w:r>
        <w:separator/>
      </w:r>
    </w:p>
  </w:footnote>
  <w:footnote w:type="continuationSeparator" w:id="0">
    <w:p w14:paraId="778E6D49" w14:textId="77777777" w:rsidR="00AB14DC" w:rsidRDefault="00AB14DC" w:rsidP="00702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B3"/>
    <w:rsid w:val="005B32B3"/>
    <w:rsid w:val="00702471"/>
    <w:rsid w:val="00AB14DC"/>
    <w:rsid w:val="00D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4DB83"/>
  <w15:chartTrackingRefBased/>
  <w15:docId w15:val="{67630B92-D52E-454D-847C-C255881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71"/>
    <w:rPr>
      <w:sz w:val="18"/>
      <w:szCs w:val="18"/>
    </w:rPr>
  </w:style>
  <w:style w:type="table" w:styleId="a7">
    <w:name w:val="Table Grid"/>
    <w:basedOn w:val="a1"/>
    <w:qFormat/>
    <w:rsid w:val="00702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cynicism</dc:creator>
  <cp:keywords/>
  <dc:description/>
  <cp:lastModifiedBy>w cynicism</cp:lastModifiedBy>
  <cp:revision>2</cp:revision>
  <dcterms:created xsi:type="dcterms:W3CDTF">2022-08-06T07:10:00Z</dcterms:created>
  <dcterms:modified xsi:type="dcterms:W3CDTF">2022-08-06T07:10:00Z</dcterms:modified>
</cp:coreProperties>
</file>